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left="567" w:right="510" w:hanging="0"/>
        <w:jc w:val="both"/>
        <w:rPr>
          <w:rFonts w:ascii="Courier" w:hAnsi="Courier"/>
        </w:rPr>
      </w:pPr>
      <w:r>
        <w:rPr>
          <w:rFonts w:ascii="Courier" w:hAnsi="Courier"/>
        </w:rPr>
        <w:t>In l’humanité du 17 mars 23</w:t>
      </w:r>
    </w:p>
    <w:p>
      <w:pPr>
        <w:pStyle w:val="Normal"/>
        <w:spacing w:lineRule="auto" w:line="360"/>
        <w:ind w:left="567" w:right="510" w:hanging="0"/>
        <w:jc w:val="both"/>
        <w:rPr>
          <w:rFonts w:ascii="Courier" w:hAnsi="Courier"/>
          <w:b/>
          <w:b/>
          <w:bCs/>
        </w:rPr>
      </w:pPr>
      <w:r>
        <w:rPr>
          <w:rFonts w:ascii="Courier" w:hAnsi="Courier"/>
          <w:b/>
          <w:bCs/>
        </w:rPr>
        <w:t>pourquoi la critique de Marx fait son retour?</w:t>
      </w:r>
    </w:p>
    <w:p>
      <w:pPr>
        <w:pStyle w:val="Normal"/>
        <w:spacing w:lineRule="auto" w:line="360"/>
        <w:ind w:left="567" w:right="510" w:hanging="0"/>
        <w:jc w:val="both"/>
        <w:rPr>
          <w:rFonts w:ascii="Courier" w:hAnsi="Courier"/>
        </w:rPr>
      </w:pPr>
      <w:r>
        <w:rPr>
          <w:rFonts w:ascii="Courier" w:hAnsi="Courier"/>
        </w:rPr>
        <w:t>Scot, Le Duigou, Guespin-Michel</w:t>
      </w:r>
    </w:p>
    <w:p>
      <w:pPr>
        <w:pStyle w:val="Normal"/>
        <w:spacing w:lineRule="auto" w:line="360" w:before="57" w:after="57"/>
        <w:ind w:left="567" w:right="510" w:hanging="0"/>
        <w:jc w:val="both"/>
        <w:rPr>
          <w:rFonts w:ascii="Courier" w:hAnsi="Courier"/>
        </w:rPr>
      </w:pPr>
      <w:r>
        <w:rPr>
          <w:rFonts w:ascii="Courier" w:hAnsi="Courier"/>
        </w:rPr>
      </w:r>
    </w:p>
    <w:p>
      <w:pPr>
        <w:pStyle w:val="Normal"/>
        <w:spacing w:lineRule="auto" w:line="360" w:before="57" w:after="57"/>
        <w:ind w:left="567" w:right="510" w:hanging="0"/>
        <w:jc w:val="both"/>
        <w:rPr>
          <w:rFonts w:ascii="Courier" w:hAnsi="Courier"/>
        </w:rPr>
      </w:pPr>
      <w:r>
        <w:rPr>
          <w:rFonts w:ascii="Courier" w:hAnsi="Courier"/>
        </w:rPr>
        <w:t>Skalski et Chaillan, journalistes à l’Humanité, animent le débat dans un cahier spécial consacré au retour de la critique marxiste.</w:t>
      </w:r>
    </w:p>
    <w:p>
      <w:pPr>
        <w:pStyle w:val="Normal"/>
        <w:spacing w:lineRule="auto" w:line="360" w:before="57" w:after="57"/>
        <w:ind w:left="567" w:right="510" w:hanging="0"/>
        <w:jc w:val="both"/>
        <w:rPr>
          <w:rFonts w:ascii="Courier" w:hAnsi="Courier"/>
        </w:rPr>
      </w:pPr>
      <w:r>
        <w:rPr>
          <w:rFonts w:ascii="Courier" w:hAnsi="Courier"/>
        </w:rPr>
      </w:r>
    </w:p>
    <w:p>
      <w:pPr>
        <w:pStyle w:val="Normal"/>
        <w:spacing w:lineRule="auto" w:line="360" w:before="57" w:after="57"/>
        <w:ind w:left="567" w:right="510" w:hanging="0"/>
        <w:jc w:val="both"/>
        <w:rPr>
          <w:rFonts w:ascii="Courier" w:hAnsi="Courier"/>
        </w:rPr>
      </w:pPr>
      <w:r>
        <w:rPr>
          <w:rFonts w:ascii="Courier" w:hAnsi="Courier"/>
        </w:rPr>
        <w:t>Ils interrogent leurs invités successivement :</w:t>
      </w:r>
    </w:p>
    <w:p>
      <w:pPr>
        <w:pStyle w:val="Normal"/>
        <w:spacing w:lineRule="auto" w:line="360" w:before="57" w:after="57"/>
        <w:ind w:left="567" w:right="510" w:hanging="0"/>
        <w:jc w:val="both"/>
        <w:rPr>
          <w:rFonts w:ascii="Courier" w:hAnsi="Courier"/>
        </w:rPr>
      </w:pPr>
      <w:r>
        <w:rPr>
          <w:rFonts w:ascii="Courier" w:hAnsi="Courier"/>
        </w:rPr>
        <w:t>- sur l’actualité d’un problème, axial dans l’histoire du mouvement ouvrier : les rapports syndicat/ parti ;</w:t>
      </w:r>
    </w:p>
    <w:p>
      <w:pPr>
        <w:pStyle w:val="Normal"/>
        <w:spacing w:lineRule="auto" w:line="360" w:before="57" w:after="57"/>
        <w:ind w:left="567" w:right="510" w:hanging="0"/>
        <w:jc w:val="both"/>
        <w:rPr>
          <w:rFonts w:ascii="Courier" w:hAnsi="Courier"/>
        </w:rPr>
      </w:pPr>
      <w:r>
        <w:rPr>
          <w:rFonts w:ascii="Courier" w:hAnsi="Courier"/>
        </w:rPr>
        <w:t>- sur l’hypothèse d’une renaissance d’une conscience collective du salariat ;</w:t>
      </w:r>
    </w:p>
    <w:p>
      <w:pPr>
        <w:pStyle w:val="Normal"/>
        <w:spacing w:lineRule="auto" w:line="360" w:before="57" w:after="57"/>
        <w:ind w:left="567" w:right="510" w:hanging="0"/>
        <w:jc w:val="both"/>
        <w:rPr>
          <w:rFonts w:ascii="Courier" w:hAnsi="Courier"/>
        </w:rPr>
      </w:pPr>
      <w:r>
        <w:rPr>
          <w:rFonts w:ascii="Courier" w:hAnsi="Courier"/>
        </w:rPr>
        <w:t>- sur les avatars du thème de la « fin de l’histoire » et la contribution de la dialectique matérialiste en histoire  à la mise à mal de ce thème ;</w:t>
      </w:r>
    </w:p>
    <w:p>
      <w:pPr>
        <w:pStyle w:val="Normal"/>
        <w:spacing w:lineRule="auto" w:line="360" w:before="57" w:after="57"/>
        <w:ind w:left="567" w:right="510" w:hanging="0"/>
        <w:jc w:val="both"/>
        <w:rPr>
          <w:rFonts w:ascii="Courier" w:hAnsi="Courier"/>
        </w:rPr>
      </w:pPr>
      <w:r>
        <w:rPr>
          <w:rFonts w:ascii="Courier" w:hAnsi="Courier"/>
        </w:rPr>
        <w:t>- sur les chantiers prioritaires où la critique marxiste renouvelée pourait utilement s’exercer.</w:t>
      </w:r>
    </w:p>
    <w:p>
      <w:pPr>
        <w:pStyle w:val="Normal"/>
        <w:spacing w:lineRule="auto" w:line="360" w:before="57" w:after="57"/>
        <w:ind w:left="567" w:right="510" w:hanging="0"/>
        <w:jc w:val="both"/>
        <w:rPr>
          <w:rFonts w:ascii="Courier" w:hAnsi="Courier"/>
        </w:rPr>
      </w:pPr>
      <w:r>
        <w:rPr>
          <w:rFonts w:ascii="Courier" w:hAnsi="Courier"/>
        </w:rPr>
      </w:r>
    </w:p>
    <w:p>
      <w:pPr>
        <w:pStyle w:val="Normal"/>
        <w:spacing w:lineRule="auto" w:line="360" w:before="57" w:after="57"/>
        <w:ind w:left="567" w:right="510" w:hanging="0"/>
        <w:jc w:val="both"/>
        <w:rPr/>
      </w:pPr>
      <w:r>
        <w:rPr>
          <w:rFonts w:ascii="Courier" w:hAnsi="Courier"/>
        </w:rPr>
        <w:t>Jean P</w:t>
      </w:r>
      <w:r>
        <w:rPr>
          <w:rFonts w:ascii="Courier" w:hAnsi="Courier"/>
        </w:rPr>
        <w:t>aul</w:t>
      </w:r>
      <w:r>
        <w:rPr>
          <w:rFonts w:ascii="Courier" w:hAnsi="Courier"/>
        </w:rPr>
        <w:t xml:space="preserve"> Scot se montre très prudent dans ses affirmations au sujet de la conscience de classe. Pour qu’il y ait renaissance de l’idéal communiste, il faudrait – en marxistes – pouvoir expliquer l’échec du socialisme réel. Janine Guespin-Michel explique qu’il est important d’être vigilant à ce qui se crée dans les consciences dans un moment de luttes  intenses (comme en ce moment). Elle ajoute : « et d’y participer ». Elle nous indique par là qu’il sera très précieux d’observer ce que les partis qui disent oeuvrer à la transformation révolutionnaire des rapports sociaux sèment et ont semé comme idées dans un tel moment.</w:t>
      </w:r>
    </w:p>
    <w:p>
      <w:pPr>
        <w:pStyle w:val="Normal"/>
        <w:spacing w:lineRule="auto" w:line="360" w:before="57" w:after="57"/>
        <w:ind w:left="567" w:right="510" w:hanging="0"/>
        <w:jc w:val="both"/>
        <w:rPr>
          <w:rFonts w:ascii="Courier" w:hAnsi="Courier"/>
        </w:rPr>
      </w:pPr>
      <w:r>
        <w:rPr>
          <w:rFonts w:ascii="Courier" w:hAnsi="Courier"/>
        </w:rPr>
      </w:r>
    </w:p>
    <w:p>
      <w:pPr>
        <w:pStyle w:val="Normal"/>
        <w:spacing w:lineRule="auto" w:line="360" w:before="57" w:after="57"/>
        <w:ind w:left="567" w:right="510" w:hanging="0"/>
        <w:jc w:val="both"/>
        <w:rPr>
          <w:rFonts w:ascii="Courier" w:hAnsi="Courier"/>
        </w:rPr>
      </w:pPr>
      <w:r>
        <w:rPr>
          <w:rFonts w:ascii="Courier" w:hAnsi="Courier"/>
        </w:rPr>
        <w:t>Dans une intervention en 3 temps, Janine Guespin-Michel souligne l’importance d’un travail spécifique pour développer  à nouveau, dans les conditions de notre temps (et notamment des avancées scientifiques contemporaines), la forme de pensée à laquelle Marx et Engels ont consacré tant d’efforts : la dialectique matérialiste. Celle ci est dit elle l’antidote indispensable à une autre forme de pensée, dite de « bon sens », qui continue de se trainer depuis les grecs, soi-disant naturelle et universelle, qui sectorise, sépare, naturalise, et qui aboutit de nos jours dans des formes très appauvries, mais qui constitue une solide et précieuse béquille pour l’idéologie dominante, laquelle inculque la « fin de l’histoire » et le « there is no alternative ». Cette forme de pensée appauvrie, plate, qui ignore les passages, les transformations, les contradictions, la germination du nouveau au sein de l’ancien et réciproquement, fait des ravages. Cela m’évoque les raisons pour lesquelles s’est établie une confusion durable entre le travail et l’emploi. Elle est responsable de cette difficulté persistante à reconnaître le travail ailleurs que dans l’emploi ; à distinguer le travail réel et le travail prescrit ; à comprendre que ce sont les travailleurs qui offrent leur capacité de travail et non pas les patrons qui offrent des emplois. « Pour pouvoir introduire, maîtriser et développer une « réforme révolutionnaire », on a besoin d’expliciter son caractère dialectique faute de quoi il est difficile de faire partager politiquement cette dimension pour la rendre pérenne face au capital ».</w:t>
      </w:r>
    </w:p>
    <w:p>
      <w:pPr>
        <w:pStyle w:val="Normal"/>
        <w:spacing w:lineRule="auto" w:line="360" w:before="57" w:after="57"/>
        <w:ind w:left="567" w:right="510" w:hanging="0"/>
        <w:jc w:val="both"/>
        <w:rPr>
          <w:rFonts w:ascii="Courier" w:hAnsi="Courier"/>
        </w:rPr>
      </w:pPr>
      <w:r>
        <w:rPr>
          <w:rFonts w:ascii="Courier" w:hAnsi="Courier"/>
        </w:rPr>
      </w:r>
    </w:p>
    <w:p>
      <w:pPr>
        <w:pStyle w:val="Normal"/>
        <w:spacing w:lineRule="auto" w:line="360" w:before="57" w:after="57"/>
        <w:ind w:left="567" w:right="510" w:hanging="0"/>
        <w:jc w:val="both"/>
        <w:rPr>
          <w:rFonts w:ascii="Courier" w:hAnsi="Courier"/>
        </w:rPr>
      </w:pPr>
      <w:r>
        <w:rPr>
          <w:rFonts w:ascii="Courier" w:hAnsi="Courier"/>
        </w:rPr>
        <w:t xml:space="preserve">Jean Paul Scot fait une démonstration éclatante et limpide des ravages de cette pensée binaire, immuable, ignorante des processus. Insuffisamment combattue, la pensée banale, dépourvue de dialectique, à fini par édulcorer les « germes de nouveau » contenus </w:t>
      </w:r>
      <w:r>
        <w:rPr>
          <w:rFonts w:ascii="Courier" w:hAnsi="Courier"/>
        </w:rPr>
        <w:t>par exemple</w:t>
      </w:r>
      <w:r>
        <w:rPr>
          <w:rFonts w:ascii="Courier" w:hAnsi="Courier"/>
        </w:rPr>
        <w:t xml:space="preserve"> dans la sécurité sociale, dans les comités d’entreprise, les nationalisations, et les dominants ont fini par mutiler et appauvrir ces conquêtes sans que la conscience collective du salariat réagisse suffisamment pour en maintenir </w:t>
      </w:r>
      <w:r>
        <w:rPr>
          <w:rFonts w:ascii="Courier" w:hAnsi="Courier"/>
        </w:rPr>
        <w:t>vive</w:t>
      </w:r>
      <w:r>
        <w:rPr>
          <w:rFonts w:ascii="Courier" w:hAnsi="Courier"/>
        </w:rPr>
        <w:t xml:space="preserve"> la pointe révolutionnaire.</w:t>
      </w:r>
    </w:p>
    <w:p>
      <w:pPr>
        <w:pStyle w:val="Normal"/>
        <w:spacing w:lineRule="auto" w:line="360" w:before="57" w:after="57"/>
        <w:ind w:left="567" w:right="510" w:hanging="0"/>
        <w:jc w:val="both"/>
        <w:rPr>
          <w:rFonts w:ascii="Courier" w:hAnsi="Courier"/>
        </w:rPr>
      </w:pPr>
      <w:r>
        <w:rPr>
          <w:rFonts w:ascii="Courier" w:hAnsi="Courier"/>
        </w:rPr>
      </w:r>
    </w:p>
    <w:p>
      <w:pPr>
        <w:pStyle w:val="Normal"/>
        <w:spacing w:lineRule="auto" w:line="360" w:before="57" w:after="57"/>
        <w:ind w:left="567" w:right="510" w:hanging="0"/>
        <w:jc w:val="both"/>
        <w:rPr>
          <w:rFonts w:ascii="Courier" w:hAnsi="Courier"/>
        </w:rPr>
      </w:pPr>
      <w:r>
        <w:rPr>
          <w:rFonts w:ascii="Courier" w:hAnsi="Courier"/>
        </w:rPr>
        <w:t>La fin de l’entretien livre, à la demande des journalistes, quelques chantiers théoriques et pratiques pour lesquels la pensée critique de Marx pourrait être très utile :</w:t>
      </w:r>
    </w:p>
    <w:p>
      <w:pPr>
        <w:pStyle w:val="Normal"/>
        <w:spacing w:lineRule="auto" w:line="360" w:before="57" w:after="57"/>
        <w:ind w:left="567" w:right="510" w:hanging="0"/>
        <w:jc w:val="both"/>
        <w:rPr/>
      </w:pPr>
      <w:r>
        <w:rPr>
          <w:rFonts w:ascii="Courier" w:hAnsi="Courier"/>
        </w:rPr>
        <w:t>- pour repenser les rapports entre l’écologie et le communisme, tâche qui fut occultée à cause d’une insuffisante finesse dans l’examen du rapport entre forces productives et rapports sociaux (négligence des forces productives naturelles);(Scot)</w:t>
      </w:r>
    </w:p>
    <w:p>
      <w:pPr>
        <w:pStyle w:val="Normal"/>
        <w:spacing w:lineRule="auto" w:line="360" w:before="57" w:after="57"/>
        <w:ind w:left="567" w:right="510" w:hanging="0"/>
        <w:jc w:val="both"/>
        <w:rPr>
          <w:rFonts w:ascii="Courier" w:hAnsi="Courier"/>
        </w:rPr>
      </w:pPr>
      <w:r>
        <w:rPr>
          <w:rFonts w:ascii="Courier" w:hAnsi="Courier"/>
        </w:rPr>
        <w:t>- pour penser non pas seulement « comment on produit » au sein d’un mode de production, mais aussi comment les rapports sociaux de production se reproduisent dans le même temps ;</w:t>
      </w:r>
    </w:p>
    <w:p>
      <w:pPr>
        <w:pStyle w:val="Normal"/>
        <w:spacing w:lineRule="auto" w:line="360" w:before="57" w:after="57"/>
        <w:ind w:left="567" w:right="510" w:hanging="0"/>
        <w:jc w:val="both"/>
        <w:rPr/>
      </w:pPr>
      <w:r>
        <w:rPr>
          <w:rFonts w:ascii="Courier" w:hAnsi="Courier"/>
        </w:rPr>
        <w:t>- pour penser le travail, qui n’est pas une valeur mais une manifestation de l’activité humaine ; qui lorsqu’il déploie toutes ses dimensions apparaît aussi comme essentiel dans la production des rapports sociaux d’une part, dans la production de la personnalité humaine d’autre part.(Jean Christophe Le Duigou)</w:t>
      </w:r>
    </w:p>
    <w:p>
      <w:pPr>
        <w:pStyle w:val="Normal"/>
        <w:spacing w:lineRule="auto" w:line="360" w:before="57" w:after="57"/>
        <w:ind w:left="567" w:right="510" w:hanging="0"/>
        <w:jc w:val="both"/>
        <w:rPr>
          <w:rFonts w:ascii="Courier" w:hAnsi="Courier"/>
        </w:rPr>
      </w:pPr>
      <w:r>
        <w:rPr>
          <w:rFonts w:ascii="Courier" w:hAnsi="Courier"/>
        </w:rPr>
        <w:t>- le meilleur est à venir : Janine Guespin-Michel considère que le chantier du développement de la dialectique matérialiste est à prendre en lui même à bras le corps, pour avoir une chance de renverser la pensée banale et ainsi rendre compréhensibles et accesibles les propositions politiques pour changer le monde.</w:t>
      </w:r>
    </w:p>
    <w:p>
      <w:pPr>
        <w:pStyle w:val="Normal"/>
        <w:spacing w:lineRule="auto" w:line="360" w:before="57" w:after="57"/>
        <w:ind w:left="567" w:right="510" w:hanging="0"/>
        <w:jc w:val="both"/>
        <w:rPr>
          <w:rFonts w:ascii="Courier" w:hAnsi="Courier"/>
        </w:rPr>
      </w:pPr>
      <w:r>
        <w:rPr>
          <w:rFonts w:ascii="Courier" w:hAnsi="Courier"/>
        </w:rPr>
      </w:r>
    </w:p>
    <w:p>
      <w:pPr>
        <w:pStyle w:val="Normal"/>
        <w:spacing w:lineRule="auto" w:line="360" w:before="57" w:after="57"/>
        <w:ind w:left="567" w:right="510" w:hanging="0"/>
        <w:jc w:val="both"/>
        <w:rPr>
          <w:rFonts w:ascii="Courier" w:hAnsi="Courier"/>
        </w:rPr>
      </w:pPr>
      <w:r>
        <w:rPr>
          <w:rFonts w:ascii="Courier" w:hAnsi="Courier"/>
        </w:rPr>
        <w:t xml:space="preserve">En conclusion, un échange d’opinions d’une grande richesse, notamment </w:t>
      </w:r>
      <w:r>
        <w:rPr>
          <w:rFonts w:ascii="Courier" w:hAnsi="Courier"/>
        </w:rPr>
        <w:t>pour celceux qui oeuvrent</w:t>
      </w:r>
      <w:r>
        <w:rPr>
          <w:rFonts w:ascii="Courier" w:hAnsi="Courier"/>
        </w:rPr>
        <w:t xml:space="preserve"> dans le chanp de l’analyse du travail.</w:t>
      </w:r>
    </w:p>
    <w:p>
      <w:pPr>
        <w:pStyle w:val="Normal"/>
        <w:spacing w:lineRule="auto" w:line="360" w:before="57" w:after="57"/>
        <w:ind w:left="567" w:right="510" w:hanging="0"/>
        <w:jc w:val="both"/>
        <w:rPr>
          <w:rFonts w:ascii="Courier" w:hAnsi="Courier"/>
        </w:rPr>
      </w:pPr>
      <w:r>
        <w:rPr>
          <w:rFonts w:ascii="Courier" w:hAnsi="Courier"/>
        </w:rPr>
      </w:r>
    </w:p>
    <w:p>
      <w:pPr>
        <w:pStyle w:val="Normal"/>
        <w:spacing w:lineRule="auto" w:line="360" w:before="57" w:after="57"/>
        <w:ind w:left="567" w:right="510" w:hanging="0"/>
        <w:jc w:val="both"/>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ourier">
    <w:altName w:val="Courier New"/>
    <w:charset w:val="01"/>
    <w:family w:val="roman"/>
    <w:pitch w:val="variable"/>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Cs w:val="24"/>
        <w:lang w:val="fr-FR" w:eastAsia="zh-CN" w:bidi="hi-IN"/>
      </w:rPr>
    </w:rPrDefault>
    <w:pPrDefault>
      <w:pPr/>
    </w:pPrDefault>
  </w:docDefaults>
  <w:style w:type="paragraph" w:styleId="Normal">
    <w:name w:val="Normal"/>
    <w:qFormat/>
    <w:pPr>
      <w:widowControl/>
      <w:bidi w:val="0"/>
      <w:jc w:val="left"/>
    </w:pPr>
    <w:rPr>
      <w:rFonts w:ascii="Liberation Serif" w:hAnsi="Liberation Serif" w:eastAsia="Arial Unicode MS" w:cs="Arial Unicode MS"/>
      <w:color w:val="00000A"/>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Arial Unicode MS" w:cs="Arial Unicode M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style>
  <w:style w:type="paragraph" w:styleId="Lgende">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TotalTime>
  <Application>LibreOffice/5.3.6.1$MacOSX_X86_64 LibreOffice_project/686f202eff87ef707079aeb7f485847613344eb7</Application>
  <Pages>3</Pages>
  <Words>756</Words>
  <Characters>4077</Characters>
  <CharactersWithSpaces>4820</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2023-03-21T12:05:52Z</dcterms:created>
  <dc:creator/>
  <dc:description/>
  <dc:language>fr-FR</dc:language>
  <cp:lastModifiedBy/>
  <dcterms:modified xsi:type="dcterms:W3CDTF">2023-03-22T09:21:54Z</dcterms:modified>
  <cp:revision>4</cp:revision>
  <dc:subject/>
  <dc:title/>
</cp:coreProperties>
</file>